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5E0" w:rsidRPr="002715E0" w:rsidRDefault="002715E0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715E0">
        <w:rPr>
          <w:b/>
          <w:sz w:val="28"/>
          <w:szCs w:val="28"/>
        </w:rPr>
        <w:t>Тема:</w:t>
      </w:r>
      <w:r w:rsidRPr="002715E0">
        <w:rPr>
          <w:sz w:val="28"/>
          <w:szCs w:val="28"/>
        </w:rPr>
        <w:t xml:space="preserve"> Факторы, влияющие на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коров</w:t>
      </w:r>
    </w:p>
    <w:p w:rsidR="002715E0" w:rsidRPr="002715E0" w:rsidRDefault="002715E0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2715E0" w:rsidRDefault="002715E0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715E0">
        <w:rPr>
          <w:b/>
          <w:sz w:val="28"/>
          <w:szCs w:val="28"/>
        </w:rPr>
        <w:t>План:</w:t>
      </w:r>
      <w:r w:rsidRPr="002715E0">
        <w:rPr>
          <w:sz w:val="28"/>
          <w:szCs w:val="28"/>
        </w:rPr>
        <w:t xml:space="preserve"> 1.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Оплодотворяемость</w:t>
      </w:r>
      <w:proofErr w:type="spellEnd"/>
      <w:r>
        <w:rPr>
          <w:sz w:val="28"/>
          <w:szCs w:val="28"/>
        </w:rPr>
        <w:t xml:space="preserve"> коров</w:t>
      </w:r>
    </w:p>
    <w:p w:rsidR="002715E0" w:rsidRDefault="002715E0" w:rsidP="002715E0">
      <w:pPr>
        <w:pStyle w:val="a3"/>
        <w:spacing w:before="0" w:beforeAutospacing="0" w:after="0" w:afterAutospacing="0"/>
        <w:ind w:firstLine="141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Способы повышения </w:t>
      </w:r>
      <w:proofErr w:type="spellStart"/>
      <w:r>
        <w:rPr>
          <w:sz w:val="28"/>
          <w:szCs w:val="28"/>
        </w:rPr>
        <w:t>оподотворяемости</w:t>
      </w:r>
      <w:proofErr w:type="spellEnd"/>
      <w:r>
        <w:rPr>
          <w:sz w:val="28"/>
          <w:szCs w:val="28"/>
        </w:rPr>
        <w:t xml:space="preserve"> коров.</w:t>
      </w:r>
    </w:p>
    <w:p w:rsidR="002715E0" w:rsidRPr="002715E0" w:rsidRDefault="002715E0" w:rsidP="002715E0">
      <w:pPr>
        <w:pStyle w:val="a3"/>
        <w:spacing w:before="0" w:beforeAutospacing="0" w:after="0" w:afterAutospacing="0"/>
        <w:ind w:firstLine="1418"/>
        <w:contextualSpacing/>
        <w:jc w:val="both"/>
        <w:rPr>
          <w:sz w:val="28"/>
          <w:szCs w:val="28"/>
        </w:rPr>
      </w:pPr>
    </w:p>
    <w:p w:rsidR="00550E03" w:rsidRPr="002715E0" w:rsidRDefault="00550E03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2715E0">
        <w:rPr>
          <w:sz w:val="28"/>
          <w:szCs w:val="28"/>
        </w:rPr>
        <w:t>Воспроизводство - это процесс поддержания или увеличения численности скота при одновременном улучшении его качества.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Повышение </w:t>
      </w:r>
      <w:proofErr w:type="spellStart"/>
      <w:r w:rsidRPr="002715E0">
        <w:rPr>
          <w:sz w:val="28"/>
          <w:szCs w:val="28"/>
        </w:rPr>
        <w:t>оплодотворяемости</w:t>
      </w:r>
      <w:proofErr w:type="spellEnd"/>
      <w:r w:rsidRPr="002715E0">
        <w:rPr>
          <w:sz w:val="28"/>
          <w:szCs w:val="28"/>
        </w:rPr>
        <w:t xml:space="preserve"> коров — одна из самых сложных практических задач. Основы воспроизводства закладываются с подбора родительских пар. У некоторых коров и телок низкая воспроизводительная способность является наследственным свойством и передается от матери к дочери, из поколения в поколение. Отрицательно сказывается на воспроизводительной способности такой наследственный признак, как </w:t>
      </w:r>
      <w:proofErr w:type="spellStart"/>
      <w:r w:rsidRPr="002715E0">
        <w:rPr>
          <w:sz w:val="28"/>
          <w:szCs w:val="28"/>
        </w:rPr>
        <w:t>фримартинизм</w:t>
      </w:r>
      <w:proofErr w:type="spellEnd"/>
      <w:r w:rsidRPr="002715E0">
        <w:rPr>
          <w:sz w:val="28"/>
          <w:szCs w:val="28"/>
        </w:rPr>
        <w:t>, когда телочка рождается вместе с близнецом бычком. В этом случае 90—95% телок бывают бесплодными.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Существует отрицательная корреляция между показателями молочной продуктивности и воспроизводством. Репродуктивная функция у высокопродуктивных коров ниже, а встречаемость акушерско-гинекологических заболеваний выше, чем у средне- и </w:t>
      </w:r>
      <w:proofErr w:type="spellStart"/>
      <w:r w:rsidRPr="002715E0">
        <w:rPr>
          <w:sz w:val="28"/>
          <w:szCs w:val="28"/>
        </w:rPr>
        <w:t>низкопродуктивных</w:t>
      </w:r>
      <w:proofErr w:type="spellEnd"/>
      <w:r w:rsidRPr="002715E0">
        <w:rPr>
          <w:sz w:val="28"/>
          <w:szCs w:val="28"/>
        </w:rPr>
        <w:t xml:space="preserve">. Связано это с тем, что у коров с высокими надоями резко усиливается секреция </w:t>
      </w:r>
      <w:proofErr w:type="spellStart"/>
      <w:r w:rsidRPr="002715E0">
        <w:rPr>
          <w:sz w:val="28"/>
          <w:szCs w:val="28"/>
        </w:rPr>
        <w:t>лактогенных</w:t>
      </w:r>
      <w:proofErr w:type="spellEnd"/>
      <w:r w:rsidRPr="002715E0">
        <w:rPr>
          <w:sz w:val="28"/>
          <w:szCs w:val="28"/>
        </w:rPr>
        <w:t xml:space="preserve"> гормонов и недостаточно синтезируются гонадотропные гормоны, в результате чего нарушается воспроизводительная способность маток.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коров несколько снижается с возрастом, а у телок она на 7—10 % выше, чем у взрослых особей.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коров зависит от репродуктивных нарушений после отела, метода осеменения, квалификации специалиста, проводящего искусственное осеменение.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Снижение живой массы коров после отела и в случной период отрицательно влияет на функцию яичников. У коров с низкой упитанностью ослабевает половая активность, они долго не приходят в охоту, растягивается половой цикл, рождаются слабые телята. Перебои в кормлении коров, даже при хорошо сбалансированных рационах, существенно снижают их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>, хотя надои снижаются незначительно.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коров и телок во многих хозяйствах существенно ухудшается с наступлением зимы, когда короткий световой день и животные употребляют корма с нарушенным соотношением жизненно важных компонентов в них, связанных как с заготовкой, так и хранением. С удлинением светового дня и когда животные больше бывают на прогулке (апрель—май) нормализуются обменные процессы в организме и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повышается. Самой высокой она бывает в июне. Зеленый корм улучшает репродуктивную функцию маток. При содержании на пастбище осеменяется 55—60 %, а при стойловом в коровнике — 38—42 % коров.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В зимний период для животных нужен активный моцион. Он способствует своевременному созреванию и выходу яйцеклетки, </w:t>
      </w:r>
      <w:r w:rsidRPr="002715E0">
        <w:rPr>
          <w:sz w:val="28"/>
          <w:szCs w:val="28"/>
        </w:rPr>
        <w:lastRenderedPageBreak/>
        <w:t>оплодотворению, течению беременности, родов, своевременной инволюции половых органов в послеродовый период, меньше бывает послеродовых осложнений и быстрее рассасывается желтое тело. За счет инсоляции повышается синтез витамина D, улучшается минеральный обмен. Моцион должен быть регулярным, не менее 2—3 ч в сутки, и отменяют его</w:t>
      </w:r>
      <w:proofErr w:type="gramStart"/>
      <w:r w:rsidRPr="002715E0">
        <w:rPr>
          <w:sz w:val="28"/>
          <w:szCs w:val="28"/>
        </w:rPr>
        <w:t>.</w:t>
      </w:r>
      <w:proofErr w:type="gramEnd"/>
      <w:r w:rsidRPr="002715E0">
        <w:rPr>
          <w:sz w:val="28"/>
          <w:szCs w:val="28"/>
        </w:rPr>
        <w:t xml:space="preserve"> когда температура воздуха ниже минус 20 °С или если сильный дождь, ветер, гололед или вьюга. Прогулки коров можно начинать на 3—4-й день после отела и прекращать за 10 дней до отела.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Неудовлетворительные зоогигиенические условия (антисанитария, холод, сырость, плохая вентиляция, вредные газы, сквозняки) при содержании коров и телок отрицательно влияют на их резистентность, приводят к расстройству физиологических процессов и снижению их воспроизводительной функции. Климатические факторы выше или ниже </w:t>
      </w:r>
      <w:proofErr w:type="spellStart"/>
      <w:r w:rsidRPr="002715E0">
        <w:rPr>
          <w:sz w:val="28"/>
          <w:szCs w:val="28"/>
        </w:rPr>
        <w:t>термонейтральной</w:t>
      </w:r>
      <w:proofErr w:type="spellEnd"/>
      <w:r w:rsidRPr="002715E0">
        <w:rPr>
          <w:sz w:val="28"/>
          <w:szCs w:val="28"/>
        </w:rPr>
        <w:t xml:space="preserve"> зоны вызывают депрессию плодовитости. Неблагоприятные погодные условия, в частности сильные дожди, жара, снижают оплодотворяющую способность коров и телок. При переходе с летнего пастбищного на стойловое содержание угнетается воспроизводительная функция коров.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Грубое обращение с коровой, резкое изменение обстановки во время осеменения, шум работающих механизмов, наличие посторонних лиц, болевые раздражители тормозят выделение гипофизом окситоцина, который вызывает сокращение гладкой мускулатуры матки, способствующее продвижению спермиев в верхнюю часть яйцевода. При этом выделяется адреналин, тормозящий действие окситоцина, что отрицательно сказывается на </w:t>
      </w:r>
      <w:proofErr w:type="spellStart"/>
      <w:r w:rsidRPr="002715E0">
        <w:rPr>
          <w:sz w:val="28"/>
          <w:szCs w:val="28"/>
        </w:rPr>
        <w:t>оплодотворяемости</w:t>
      </w:r>
      <w:proofErr w:type="spellEnd"/>
      <w:r w:rsidRPr="002715E0">
        <w:rPr>
          <w:sz w:val="28"/>
          <w:szCs w:val="28"/>
        </w:rPr>
        <w:t xml:space="preserve"> животных. При содержании коров, особенно молодых, большими группами из-за стрессовых ситуаций снижается эффективность воспроизводства.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Оплодотворение коров происходит только при нормализации функции половых путей после отела. Все стадии формирования маточных желез и начало секреции «маточного молочка» при нормальных условиях завершаются у высокопродуктивных коров (удой свыше 5000 кг молока в год) к 40—48-му дню, а у </w:t>
      </w:r>
      <w:proofErr w:type="spellStart"/>
      <w:r w:rsidRPr="002715E0">
        <w:rPr>
          <w:sz w:val="28"/>
          <w:szCs w:val="28"/>
        </w:rPr>
        <w:t>среднепродуктивных</w:t>
      </w:r>
      <w:proofErr w:type="spellEnd"/>
      <w:r w:rsidRPr="002715E0">
        <w:rPr>
          <w:sz w:val="28"/>
          <w:szCs w:val="28"/>
        </w:rPr>
        <w:t xml:space="preserve"> — к 35— 40-му дню после отела. Зародыш, попавший в неблагоприятные условия среды в матке, имеет низкую выживаемость или погибает от недостатка питательных веществ.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У коров, осемененных в первый месяц после родов, отмечаются как низкая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>, так и пониженная резистентность полученного приплода. Сохранность эмбрионов у коров, осемененных в первые 30 дней после отела, составляет 8—20 %. Предполагают, что в этот период создаются такие иммунологические условия, которые угнетают развитие зародыша до полного его уничтожения в организме матери или происходит рождение слабого потомства. С увеличением периода от отела до осеменения (до определенного предела) результативность первого осеменения повышается.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>Одним из важнейших мероприятий успешного проведения искусственного осеменения является правильное определение коров и телок в охоте.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lastRenderedPageBreak/>
        <w:t>Во многих стадах осеменяют некоторых коров, которые не находятся в охоте, и не осеменяют определенную часть коров, пришедших в охоту. Свободное движение коров и контакты между собой позволяют наиболее точно выявить у них охоту. Средняя продолжительность охоты у коров при беспривязном содержании в 1,5 раза больше, чем при привязном. Поэтому им необходимы ежедневные прогулки.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Определение охоты и течки у коров и телок чаше всего проводят визуальным методом по рефлексу неподвижности самок. У животных с ярко выраженным рефлексом неподвижности в период охоты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выше, чем у коров с менее выраженной охотой. При слабой выраженности признаков охоты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составляет 51—56 %, средней — 63—67 и при ярко выраженной охоте — 67—70 %. Рефлекс неподвижности длится от 10 до 20 ч. При ежедневном хорошо организованном наблюдении за стадом можно установить течку у коров в 90—100 % случаев, а при несистематическом — только у 50—60 % пришедших в охоту коров.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>Важно выбрать оптимальные сроки осеменения в период охоты, так как в организме коровы яйцеклетки способны к оплодотворению очень короткое время — 6—12 ч. Запоздалое осеменение ведет к гибели яйцеклетки, а слишком раннее — к старению спермиев в половых путях коровы и к дальнейшей их гибели. Осеменение коров надо проводить за 10—14 ч до овуляции. Поэтому оптимальный период проведения искусственного осеменения — вторая половина или последняя треть периода охоты. Несоответствие времени осеменения относительно овуляции или использование спермы низкого качества — одна из важных причин отсутствия оплодотворения или эмбриональной смертности.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Корову рекомендуется осеменять дважды в течение одной охоты: первый раз сразу после ее проявления и второй — с интервалом 10—12 ч. Некоторые специалисты рекомендуют осеменять коров один раз: выявленных в охоте утром осеменяют вечером того же дня, а выявленных после полудня и вечером осеменяют утром на другой день. Примерно у 70 % коров охота наступает между 6 ч вечера и 6 ч утра. При хорошо налаженной работе по искусственному осеменению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коров и выход телят от первого осеменения составляет 50—60 %.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Эмбриональная смертность. Нормальная </w:t>
      </w:r>
      <w:proofErr w:type="spellStart"/>
      <w:r w:rsidRPr="002715E0">
        <w:rPr>
          <w:sz w:val="28"/>
          <w:szCs w:val="28"/>
        </w:rPr>
        <w:t>оплодотворяемость</w:t>
      </w:r>
      <w:proofErr w:type="spellEnd"/>
      <w:r w:rsidRPr="002715E0">
        <w:rPr>
          <w:sz w:val="28"/>
          <w:szCs w:val="28"/>
        </w:rPr>
        <w:t xml:space="preserve"> в оптимальных условиях составляет 95 %, а отелы проходят в 55—70 % от осемененных коров. Объясняется это тем, что в первые два месяца после оплодотворения потери зародышей составляют 30—45 %, в том числе в первые 24 дня стельности они достигают 30—35 %, а с 24-го по 60-й день — около 10 %. По данным ирландских ученых, у помесных нетелей выживаемость эмбрионов на 4, 8, 12, 16 и 42-й день после осеменения составляла соответственно 100 %, 92, 76, 66 и 58 %. Наибольшая эмбриональная смертность у нетелей происходила между 8-м и 16-м днем после оплодотворения.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На смертность влияет очень много факторов: качество эмбрионов и плодов, неблагоприятные условия среды, травматические повреждения, </w:t>
      </w:r>
      <w:r w:rsidRPr="002715E0">
        <w:rPr>
          <w:sz w:val="28"/>
          <w:szCs w:val="28"/>
        </w:rPr>
        <w:lastRenderedPageBreak/>
        <w:t>иммунологическая несовместимость родителей, нарушение ветеринарно-санитарных правил при осеменении, воспалительные процессы в половых путях, недоброкачественные корма (плесневые, гнилые, мерзлые, с повышенным содержанием нитратов и нитритов), холодная вода, стрессы, неправильное и неполноценное кормление маток. Особенно чувствительна и уязвима недавно образовавшаяся зигота, когда она еще плавает, оставаясь неприкрепленной к стенке матки, и эмбрионы во время закладки внутренних органов.</w:t>
      </w:r>
    </w:p>
    <w:p w:rsidR="002715E0" w:rsidRPr="002715E0" w:rsidRDefault="002715E0" w:rsidP="002715E0">
      <w:pPr>
        <w:pStyle w:val="rtejustify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sz w:val="28"/>
          <w:szCs w:val="28"/>
        </w:rPr>
      </w:pPr>
      <w:r w:rsidRPr="002715E0">
        <w:rPr>
          <w:sz w:val="28"/>
          <w:szCs w:val="28"/>
        </w:rPr>
        <w:t xml:space="preserve">В первые два месяца стельности для развития и сохранения зародышей главным является не уровень кормления, хотя он тоже важен, а качество кормов и полноценность рационов. Особенно отрицательно на сохранности зародышей сказывается недостаток протеина, витаминов A, D, Е, макро- и микроэлементов (кальция, фосфора, йода, кобальта, меди, цинка, марганца). Например, при гиповитаминозе А слизистая оболочка рогов матки подвергается </w:t>
      </w:r>
      <w:proofErr w:type="spellStart"/>
      <w:r w:rsidRPr="002715E0">
        <w:rPr>
          <w:sz w:val="28"/>
          <w:szCs w:val="28"/>
        </w:rPr>
        <w:t>кератинизации</w:t>
      </w:r>
      <w:proofErr w:type="spellEnd"/>
      <w:r w:rsidRPr="002715E0">
        <w:rPr>
          <w:sz w:val="28"/>
          <w:szCs w:val="28"/>
        </w:rPr>
        <w:t>, эмбрион не может прикрепиться и наступает эмбриональная смертность. Введение витаминов А и Е в рационы создает благоприятные условия для имплантации зародышей в матке. На корову нельзя кричать и бить, так как у нее выделяется адреналин, суживающий кровеносные сосуды, что приводит к кислородному голоданию зародыша.</w:t>
      </w:r>
    </w:p>
    <w:p w:rsidR="00550E03" w:rsidRDefault="00550E03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2715E0" w:rsidRPr="002715E0" w:rsidRDefault="002715E0" w:rsidP="002715E0">
      <w:pPr>
        <w:pStyle w:val="a3"/>
        <w:spacing w:before="0" w:beforeAutospacing="0" w:after="0" w:afterAutospacing="0"/>
        <w:ind w:firstLine="567"/>
        <w:contextualSpacing/>
        <w:jc w:val="both"/>
        <w:rPr>
          <w:b/>
          <w:sz w:val="28"/>
          <w:szCs w:val="28"/>
        </w:rPr>
      </w:pPr>
      <w:bookmarkStart w:id="0" w:name="_GoBack"/>
      <w:r w:rsidRPr="002715E0">
        <w:rPr>
          <w:b/>
          <w:sz w:val="28"/>
          <w:szCs w:val="28"/>
        </w:rPr>
        <w:t>Контрольные вопросы:</w:t>
      </w:r>
    </w:p>
    <w:bookmarkEnd w:id="0"/>
    <w:p w:rsidR="002715E0" w:rsidRDefault="002715E0" w:rsidP="002715E0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факторы влияют на </w:t>
      </w:r>
      <w:proofErr w:type="spellStart"/>
      <w:r>
        <w:rPr>
          <w:sz w:val="28"/>
          <w:szCs w:val="28"/>
        </w:rPr>
        <w:t>оплодотворяемость</w:t>
      </w:r>
      <w:proofErr w:type="spellEnd"/>
      <w:r>
        <w:rPr>
          <w:sz w:val="28"/>
          <w:szCs w:val="28"/>
        </w:rPr>
        <w:t xml:space="preserve"> коров?</w:t>
      </w:r>
    </w:p>
    <w:p w:rsidR="002715E0" w:rsidRPr="002715E0" w:rsidRDefault="002715E0" w:rsidP="002715E0">
      <w:pPr>
        <w:pStyle w:val="a3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 повышения </w:t>
      </w:r>
      <w:proofErr w:type="spellStart"/>
      <w:r>
        <w:rPr>
          <w:sz w:val="28"/>
          <w:szCs w:val="28"/>
        </w:rPr>
        <w:t>оплодотворяемости</w:t>
      </w:r>
      <w:proofErr w:type="spellEnd"/>
      <w:r>
        <w:rPr>
          <w:sz w:val="28"/>
          <w:szCs w:val="28"/>
        </w:rPr>
        <w:t>?</w:t>
      </w:r>
    </w:p>
    <w:sectPr w:rsidR="002715E0" w:rsidRPr="00271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4B39"/>
    <w:multiLevelType w:val="hybridMultilevel"/>
    <w:tmpl w:val="51ACADE8"/>
    <w:lvl w:ilvl="0" w:tplc="FC0CD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E03"/>
    <w:rsid w:val="002715E0"/>
    <w:rsid w:val="00550E03"/>
    <w:rsid w:val="0089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57446-0729-45D1-AC66-064752DA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2715E0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 CYR" w:eastAsiaTheme="minorEastAsia" w:hAnsi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0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715E0"/>
    <w:rPr>
      <w:rFonts w:ascii="Times New Roman CYR" w:eastAsiaTheme="minorEastAsia" w:hAnsi="Times New Roman CYR"/>
      <w:sz w:val="24"/>
      <w:szCs w:val="24"/>
      <w:lang w:eastAsia="ru-RU"/>
    </w:rPr>
  </w:style>
  <w:style w:type="paragraph" w:customStyle="1" w:styleId="rtejustify">
    <w:name w:val="rtejustify"/>
    <w:basedOn w:val="a"/>
    <w:rsid w:val="00271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Асус</dc:creator>
  <cp:keywords/>
  <dc:description/>
  <cp:lastModifiedBy>Асус</cp:lastModifiedBy>
  <cp:revision>1</cp:revision>
  <dcterms:created xsi:type="dcterms:W3CDTF">2017-12-07T18:11:00Z</dcterms:created>
  <dcterms:modified xsi:type="dcterms:W3CDTF">2017-12-07T18:31:00Z</dcterms:modified>
</cp:coreProperties>
</file>